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7B1" w:rsidRDefault="00D507B1" w:rsidP="00D507B1">
      <w:pPr>
        <w:widowControl/>
        <w:rPr>
          <w:rFonts w:ascii="仿宋" w:eastAsia="仿宋" w:hAnsi="仿宋"/>
          <w:bCs/>
          <w:kern w:val="0"/>
          <w:sz w:val="28"/>
          <w:szCs w:val="28"/>
        </w:rPr>
      </w:pPr>
    </w:p>
    <w:p w:rsidR="00D507B1" w:rsidRDefault="00D507B1" w:rsidP="00D507B1">
      <w:pPr>
        <w:widowControl/>
        <w:jc w:val="center"/>
        <w:rPr>
          <w:rFonts w:ascii="宋体" w:eastAsia="等线" w:hAnsi="宋体"/>
          <w:b/>
          <w:bCs/>
          <w:kern w:val="0"/>
          <w:sz w:val="72"/>
          <w:szCs w:val="72"/>
        </w:rPr>
      </w:pPr>
      <w:r>
        <w:rPr>
          <w:rFonts w:ascii="宋体" w:eastAsia="等线" w:hAnsi="宋体" w:hint="eastAsia"/>
          <w:b/>
          <w:bCs/>
          <w:kern w:val="0"/>
          <w:sz w:val="72"/>
          <w:szCs w:val="72"/>
        </w:rPr>
        <w:t>青年学生预防艾滋病</w:t>
      </w:r>
    </w:p>
    <w:p w:rsidR="00D507B1" w:rsidRDefault="00D507B1" w:rsidP="00D507B1">
      <w:pPr>
        <w:widowControl/>
        <w:jc w:val="center"/>
        <w:rPr>
          <w:rFonts w:ascii="宋体" w:eastAsia="等线" w:hAnsi="宋体"/>
          <w:b/>
          <w:bCs/>
          <w:kern w:val="0"/>
          <w:sz w:val="72"/>
          <w:szCs w:val="72"/>
        </w:rPr>
      </w:pPr>
      <w:r>
        <w:rPr>
          <w:rFonts w:ascii="宋体" w:eastAsia="等线" w:hAnsi="宋体" w:hint="eastAsia"/>
          <w:b/>
          <w:bCs/>
          <w:kern w:val="0"/>
          <w:sz w:val="72"/>
          <w:szCs w:val="72"/>
        </w:rPr>
        <w:t>宣传教育核心信息</w:t>
      </w:r>
    </w:p>
    <w:p w:rsidR="00D507B1" w:rsidRDefault="00D507B1" w:rsidP="00D507B1">
      <w:pPr>
        <w:widowControl/>
        <w:jc w:val="center"/>
        <w:rPr>
          <w:rFonts w:ascii="宋体" w:eastAsia="等线" w:hAnsi="宋体"/>
          <w:b/>
          <w:bCs/>
          <w:kern w:val="0"/>
          <w:sz w:val="72"/>
          <w:szCs w:val="72"/>
        </w:rPr>
      </w:pPr>
      <w:r>
        <w:rPr>
          <w:rFonts w:ascii="宋体" w:eastAsia="等线" w:hAnsi="宋体" w:hint="eastAsia"/>
          <w:b/>
          <w:bCs/>
          <w:kern w:val="0"/>
          <w:sz w:val="72"/>
          <w:szCs w:val="72"/>
        </w:rPr>
        <w:t>（</w:t>
      </w:r>
      <w:r>
        <w:rPr>
          <w:rFonts w:ascii="宋体" w:eastAsia="等线" w:hAnsi="宋体" w:hint="eastAsia"/>
          <w:b/>
          <w:bCs/>
          <w:kern w:val="0"/>
          <w:sz w:val="72"/>
          <w:szCs w:val="72"/>
        </w:rPr>
        <w:t>2021</w:t>
      </w:r>
      <w:r>
        <w:rPr>
          <w:rFonts w:ascii="宋体" w:eastAsia="等线" w:hAnsi="宋体" w:hint="eastAsia"/>
          <w:b/>
          <w:bCs/>
          <w:kern w:val="0"/>
          <w:sz w:val="72"/>
          <w:szCs w:val="72"/>
        </w:rPr>
        <w:t>版）</w:t>
      </w:r>
    </w:p>
    <w:p w:rsidR="00D507B1" w:rsidRDefault="00D507B1" w:rsidP="00D507B1">
      <w:pPr>
        <w:widowControl/>
        <w:jc w:val="center"/>
        <w:rPr>
          <w:rFonts w:ascii="宋体" w:eastAsia="等线" w:hAnsi="宋体"/>
          <w:b/>
          <w:bCs/>
          <w:kern w:val="0"/>
          <w:sz w:val="72"/>
          <w:szCs w:val="72"/>
        </w:rPr>
      </w:pPr>
    </w:p>
    <w:p w:rsidR="00D507B1" w:rsidRDefault="00D507B1" w:rsidP="00D507B1">
      <w:pPr>
        <w:widowControl/>
        <w:jc w:val="center"/>
        <w:rPr>
          <w:rFonts w:ascii="宋体" w:eastAsia="等线" w:hAnsi="宋体"/>
          <w:b/>
          <w:bCs/>
          <w:kern w:val="0"/>
          <w:sz w:val="52"/>
          <w:szCs w:val="52"/>
        </w:rPr>
      </w:pPr>
    </w:p>
    <w:p w:rsidR="00D507B1" w:rsidRDefault="00D507B1" w:rsidP="00D507B1">
      <w:pPr>
        <w:widowControl/>
        <w:rPr>
          <w:rFonts w:ascii="宋体" w:eastAsia="等线" w:hAnsi="宋体"/>
          <w:b/>
          <w:bCs/>
          <w:kern w:val="0"/>
          <w:sz w:val="52"/>
          <w:szCs w:val="52"/>
        </w:rPr>
      </w:pPr>
    </w:p>
    <w:p w:rsidR="00D507B1" w:rsidRDefault="00D507B1" w:rsidP="00D507B1">
      <w:pPr>
        <w:widowControl/>
        <w:jc w:val="center"/>
        <w:rPr>
          <w:rFonts w:ascii="宋体" w:eastAsia="等线" w:hAnsi="宋体"/>
          <w:b/>
          <w:bCs/>
          <w:kern w:val="0"/>
          <w:sz w:val="28"/>
          <w:szCs w:val="28"/>
        </w:rPr>
      </w:pPr>
    </w:p>
    <w:p w:rsidR="00D507B1" w:rsidRDefault="00D507B1" w:rsidP="00D507B1">
      <w:pPr>
        <w:widowControl/>
        <w:jc w:val="center"/>
        <w:rPr>
          <w:rFonts w:ascii="宋体" w:eastAsia="等线" w:hAnsi="宋体"/>
          <w:b/>
          <w:bCs/>
          <w:kern w:val="0"/>
          <w:sz w:val="28"/>
          <w:szCs w:val="28"/>
        </w:rPr>
      </w:pPr>
    </w:p>
    <w:p w:rsidR="00D507B1" w:rsidRDefault="00D507B1" w:rsidP="00D507B1">
      <w:pPr>
        <w:widowControl/>
        <w:jc w:val="center"/>
        <w:rPr>
          <w:rFonts w:ascii="宋体" w:eastAsia="等线" w:hAnsi="宋体"/>
          <w:b/>
          <w:bCs/>
          <w:kern w:val="0"/>
          <w:sz w:val="28"/>
          <w:szCs w:val="28"/>
        </w:rPr>
      </w:pPr>
    </w:p>
    <w:p w:rsidR="00D507B1" w:rsidRDefault="00D507B1" w:rsidP="00D507B1">
      <w:pPr>
        <w:widowControl/>
        <w:rPr>
          <w:rFonts w:ascii="宋体" w:eastAsia="等线" w:hAnsi="宋体"/>
          <w:b/>
          <w:bCs/>
          <w:kern w:val="0"/>
          <w:sz w:val="28"/>
          <w:szCs w:val="28"/>
        </w:rPr>
      </w:pPr>
    </w:p>
    <w:p w:rsidR="00D507B1" w:rsidRDefault="00D507B1" w:rsidP="00D507B1">
      <w:pPr>
        <w:widowControl/>
        <w:jc w:val="center"/>
        <w:rPr>
          <w:rFonts w:ascii="宋体" w:eastAsia="等线" w:hAnsi="宋体"/>
          <w:b/>
          <w:bCs/>
          <w:kern w:val="0"/>
          <w:sz w:val="28"/>
          <w:szCs w:val="28"/>
        </w:rPr>
      </w:pPr>
    </w:p>
    <w:p w:rsidR="00D507B1" w:rsidRDefault="00D507B1" w:rsidP="00D507B1">
      <w:pPr>
        <w:widowControl/>
        <w:jc w:val="center"/>
        <w:rPr>
          <w:rFonts w:ascii="宋体" w:eastAsia="等线" w:hAnsi="宋体"/>
          <w:b/>
          <w:bCs/>
          <w:kern w:val="0"/>
          <w:sz w:val="28"/>
          <w:szCs w:val="28"/>
        </w:rPr>
      </w:pPr>
      <w:r>
        <w:rPr>
          <w:rFonts w:ascii="宋体" w:eastAsia="等线" w:hAnsi="宋体" w:hint="eastAsia"/>
          <w:b/>
          <w:bCs/>
          <w:kern w:val="0"/>
          <w:sz w:val="28"/>
          <w:szCs w:val="28"/>
        </w:rPr>
        <w:t>中国疾病预防控制中心性病艾滋病预防控制中心</w:t>
      </w:r>
    </w:p>
    <w:p w:rsidR="00D507B1" w:rsidRDefault="00D507B1" w:rsidP="00D507B1">
      <w:pPr>
        <w:widowControl/>
        <w:jc w:val="center"/>
        <w:rPr>
          <w:rFonts w:ascii="宋体" w:eastAsia="等线" w:hAnsi="宋体"/>
          <w:b/>
          <w:bCs/>
          <w:kern w:val="0"/>
          <w:sz w:val="28"/>
          <w:szCs w:val="28"/>
        </w:rPr>
      </w:pPr>
      <w:r>
        <w:rPr>
          <w:rFonts w:ascii="宋体" w:eastAsia="等线" w:hAnsi="宋体" w:hint="eastAsia"/>
          <w:b/>
          <w:bCs/>
          <w:kern w:val="0"/>
          <w:sz w:val="28"/>
          <w:szCs w:val="28"/>
        </w:rPr>
        <w:t>教育部全国学校预防艾滋病教育专家组</w:t>
      </w:r>
    </w:p>
    <w:p w:rsidR="00D507B1" w:rsidRDefault="00D507B1" w:rsidP="00D507B1">
      <w:pPr>
        <w:widowControl/>
        <w:jc w:val="center"/>
        <w:rPr>
          <w:rFonts w:ascii="宋体" w:eastAsia="等线" w:hAnsi="宋体"/>
          <w:b/>
          <w:bCs/>
          <w:kern w:val="0"/>
          <w:sz w:val="28"/>
          <w:szCs w:val="28"/>
        </w:rPr>
      </w:pPr>
    </w:p>
    <w:p w:rsidR="00D507B1" w:rsidRDefault="00D507B1" w:rsidP="00D507B1">
      <w:pPr>
        <w:widowControl/>
        <w:jc w:val="center"/>
        <w:rPr>
          <w:rFonts w:ascii="宋体" w:eastAsia="等线" w:hAnsi="宋体"/>
          <w:b/>
          <w:bCs/>
          <w:kern w:val="0"/>
          <w:sz w:val="28"/>
          <w:szCs w:val="28"/>
        </w:rPr>
      </w:pPr>
      <w:r>
        <w:rPr>
          <w:rFonts w:ascii="宋体" w:eastAsia="等线" w:hAnsi="宋体" w:hint="eastAsia"/>
          <w:b/>
          <w:bCs/>
          <w:kern w:val="0"/>
          <w:sz w:val="28"/>
          <w:szCs w:val="28"/>
        </w:rPr>
        <w:t>2021</w:t>
      </w:r>
      <w:r>
        <w:rPr>
          <w:rFonts w:ascii="宋体" w:eastAsia="等线" w:hAnsi="宋体" w:hint="eastAsia"/>
          <w:b/>
          <w:bCs/>
          <w:kern w:val="0"/>
          <w:sz w:val="28"/>
          <w:szCs w:val="28"/>
        </w:rPr>
        <w:t>年</w:t>
      </w:r>
      <w:r>
        <w:rPr>
          <w:rFonts w:ascii="宋体" w:eastAsia="等线" w:hAnsi="宋体" w:hint="eastAsia"/>
          <w:b/>
          <w:bCs/>
          <w:kern w:val="0"/>
          <w:sz w:val="28"/>
          <w:szCs w:val="28"/>
        </w:rPr>
        <w:t>11</w:t>
      </w:r>
      <w:r>
        <w:rPr>
          <w:rFonts w:ascii="宋体" w:eastAsia="等线" w:hAnsi="宋体" w:hint="eastAsia"/>
          <w:b/>
          <w:bCs/>
          <w:kern w:val="0"/>
          <w:sz w:val="28"/>
          <w:szCs w:val="28"/>
        </w:rPr>
        <w:t>月</w:t>
      </w:r>
    </w:p>
    <w:p w:rsidR="00D507B1" w:rsidRDefault="00D507B1" w:rsidP="00D507B1">
      <w:pPr>
        <w:widowControl/>
        <w:jc w:val="center"/>
        <w:rPr>
          <w:rFonts w:ascii="宋体" w:eastAsia="等线" w:hAnsi="宋体"/>
          <w:b/>
          <w:bCs/>
          <w:kern w:val="0"/>
          <w:sz w:val="28"/>
          <w:szCs w:val="28"/>
        </w:rPr>
      </w:pPr>
    </w:p>
    <w:p w:rsidR="00D507B1" w:rsidRDefault="00D507B1" w:rsidP="00D507B1">
      <w:pPr>
        <w:widowControl/>
        <w:jc w:val="center"/>
        <w:rPr>
          <w:rFonts w:ascii="宋体" w:eastAsia="等线" w:hAnsi="宋体"/>
          <w:b/>
          <w:bCs/>
          <w:kern w:val="0"/>
          <w:sz w:val="28"/>
          <w:szCs w:val="28"/>
        </w:rPr>
      </w:pP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lastRenderedPageBreak/>
        <w:t>为进一步落实《健康中国行动（2019-2030年）》《遏制艾滋病传播实施方案（2019-2022年）》《关于切实加强新时代学校预防艾滋病教育工作的通知》有关要求，推进“十四五”时期学校预防艾滋病教育工作的开展，遏制艾滋病在青年学生人群中的传播和流行，促进青年学生身心健康，在教育部、国家卫生健康委有关司局指导下，中国疾病预防控制中心性病艾滋病预防控制中心联合</w:t>
      </w:r>
      <w:r w:rsidR="009D46BC">
        <w:rPr>
          <w:rFonts w:ascii="仿宋" w:eastAsia="仿宋" w:hAnsi="仿宋" w:hint="eastAsia"/>
          <w:sz w:val="28"/>
          <w:szCs w:val="28"/>
        </w:rPr>
        <w:t>教育部</w:t>
      </w:r>
      <w:r>
        <w:rPr>
          <w:rFonts w:ascii="仿宋" w:eastAsia="仿宋" w:hAnsi="仿宋" w:hint="eastAsia"/>
          <w:sz w:val="28"/>
          <w:szCs w:val="28"/>
        </w:rPr>
        <w:t>全国学校预防艾滋病教育专家组，根据青年学生特点和需求修订了青年学生预防艾滋病教育核心信息，为学校开展预防艾滋病宣传教育工作提供参考和指导。</w:t>
      </w:r>
    </w:p>
    <w:p w:rsidR="00D507B1" w:rsidRDefault="00D507B1" w:rsidP="00D507B1">
      <w:pPr>
        <w:keepNext/>
        <w:keepLines/>
        <w:spacing w:before="260" w:after="260" w:line="412" w:lineRule="auto"/>
        <w:ind w:firstLineChars="200" w:firstLine="643"/>
        <w:outlineLvl w:val="2"/>
        <w:rPr>
          <w:rFonts w:ascii="仿宋" w:eastAsia="仿宋" w:hAnsi="仿宋" w:cs="宋体"/>
          <w:b/>
          <w:bCs/>
          <w:sz w:val="32"/>
          <w:szCs w:val="32"/>
        </w:rPr>
      </w:pPr>
      <w:r>
        <w:rPr>
          <w:rFonts w:ascii="仿宋" w:eastAsia="仿宋" w:hAnsi="仿宋" w:cs="宋体" w:hint="eastAsia"/>
          <w:b/>
          <w:bCs/>
          <w:sz w:val="32"/>
          <w:szCs w:val="32"/>
        </w:rPr>
        <w:t>一、危害性认识</w:t>
      </w:r>
    </w:p>
    <w:p w:rsidR="00D507B1" w:rsidRDefault="00D507B1" w:rsidP="00D507B1">
      <w:pPr>
        <w:ind w:firstLineChars="200" w:firstLine="562"/>
        <w:rPr>
          <w:rFonts w:ascii="仿宋" w:eastAsia="仿宋" w:hAnsi="仿宋"/>
          <w:b/>
          <w:bCs/>
          <w:sz w:val="28"/>
          <w:szCs w:val="28"/>
        </w:rPr>
      </w:pPr>
      <w:r>
        <w:rPr>
          <w:rFonts w:ascii="仿宋" w:eastAsia="仿宋" w:hAnsi="仿宋" w:hint="eastAsia"/>
          <w:b/>
          <w:bCs/>
          <w:sz w:val="28"/>
          <w:szCs w:val="28"/>
        </w:rPr>
        <w:t>1.艾滋病是一种危害大、病死率高的</w:t>
      </w:r>
      <w:r w:rsidR="001A5112">
        <w:rPr>
          <w:rFonts w:ascii="仿宋" w:eastAsia="仿宋" w:hAnsi="仿宋" w:hint="eastAsia"/>
          <w:b/>
          <w:bCs/>
          <w:sz w:val="28"/>
          <w:szCs w:val="28"/>
        </w:rPr>
        <w:t>重大</w:t>
      </w:r>
      <w:r>
        <w:rPr>
          <w:rFonts w:ascii="仿宋" w:eastAsia="仿宋" w:hAnsi="仿宋" w:hint="eastAsia"/>
          <w:b/>
          <w:bCs/>
          <w:sz w:val="28"/>
          <w:szCs w:val="28"/>
        </w:rPr>
        <w:t>传染病，目前既不可治愈，也没有疫苗。</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艾滋病，即获得性免疫缺陷综合征（AIDS），是人体感染人类免疫缺陷病毒（艾滋病病毒，HIV）而引起的,以人体CD4+T淋巴细胞减少为特征的进行性免疫功能缺陷，疾病后期可继发各种机会性感染、恶性肿瘤和中枢神经系统病变的综合性疾患。传染源是艾滋病病毒感染者和艾滋病病人。</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艾滋病病毒感染者在急性期表现为发热、咽痛、恶心、呕吐、腹泻、皮疹、关节痛等症状。若不及早发现并规范治疗，绝大多数感染者经过潜伏期都会发病，发病后病情发展迅速，表现为体重减轻、神经精神症状，持续性全身性淋巴结肿大，多因各种感染和肿瘤致命，</w:t>
      </w:r>
      <w:r>
        <w:rPr>
          <w:rFonts w:ascii="仿宋" w:eastAsia="仿宋" w:hAnsi="仿宋" w:hint="eastAsia"/>
          <w:sz w:val="28"/>
          <w:szCs w:val="28"/>
        </w:rPr>
        <w:lastRenderedPageBreak/>
        <w:t>发病后病死率很高。目前我国艾滋病年报告死亡人数居传染病首位。</w:t>
      </w:r>
    </w:p>
    <w:p w:rsidR="00D507B1" w:rsidRDefault="009B050C" w:rsidP="00D507B1">
      <w:pPr>
        <w:ind w:firstLineChars="200" w:firstLine="560"/>
        <w:rPr>
          <w:rFonts w:ascii="仿宋" w:eastAsia="仿宋" w:hAnsi="仿宋"/>
          <w:sz w:val="28"/>
          <w:szCs w:val="28"/>
        </w:rPr>
      </w:pPr>
      <w:r>
        <w:rPr>
          <w:rFonts w:ascii="仿宋" w:eastAsia="仿宋" w:hAnsi="仿宋" w:hint="eastAsia"/>
          <w:sz w:val="28"/>
          <w:szCs w:val="28"/>
        </w:rPr>
        <w:t>迄今，</w:t>
      </w:r>
      <w:r w:rsidR="00D507B1">
        <w:rPr>
          <w:rFonts w:ascii="仿宋" w:eastAsia="仿宋" w:hAnsi="仿宋" w:hint="eastAsia"/>
          <w:sz w:val="28"/>
          <w:szCs w:val="28"/>
        </w:rPr>
        <w:t>尚无可以根治艾滋病的药物，也缺乏有效预防感染艾滋病的疫苗。一旦感染艾滋病，需要终身规律服药，会带来很大的精神压力和健康损害，对学习、就业和家庭等方面带来较大影响。</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艾滋病有三种传播途径：血液传播、性传播和母婴传播。人们对艾滋病普遍易感，可通过接触带有病毒的血液、精液、阴道分泌液、乳汁而传染。</w:t>
      </w:r>
    </w:p>
    <w:p w:rsidR="00D507B1" w:rsidRDefault="00D507B1" w:rsidP="00D507B1">
      <w:pPr>
        <w:rPr>
          <w:rFonts w:ascii="仿宋" w:eastAsia="仿宋" w:hAnsi="仿宋"/>
          <w:b/>
          <w:bCs/>
          <w:sz w:val="28"/>
          <w:szCs w:val="28"/>
        </w:rPr>
      </w:pPr>
      <w:r>
        <w:rPr>
          <w:rFonts w:ascii="仿宋" w:eastAsia="仿宋" w:hAnsi="仿宋" w:hint="eastAsia"/>
          <w:sz w:val="28"/>
          <w:szCs w:val="28"/>
        </w:rPr>
        <w:t xml:space="preserve">    </w:t>
      </w:r>
      <w:r>
        <w:rPr>
          <w:rFonts w:ascii="仿宋" w:eastAsia="仿宋" w:hAnsi="仿宋" w:hint="eastAsia"/>
          <w:b/>
          <w:bCs/>
          <w:sz w:val="28"/>
          <w:szCs w:val="28"/>
        </w:rPr>
        <w:t>2. 目前我国青年学生中艾滋病主要传播方式为性传播，特别是男性同性性行为传播。</w:t>
      </w:r>
    </w:p>
    <w:p w:rsidR="009B050C" w:rsidRDefault="00D507B1" w:rsidP="00D507B1">
      <w:pPr>
        <w:ind w:firstLineChars="200" w:firstLine="560"/>
        <w:rPr>
          <w:rFonts w:ascii="仿宋" w:eastAsia="仿宋" w:hAnsi="仿宋"/>
          <w:sz w:val="28"/>
          <w:szCs w:val="28"/>
        </w:rPr>
      </w:pPr>
      <w:r>
        <w:rPr>
          <w:rFonts w:ascii="仿宋" w:eastAsia="仿宋" w:hAnsi="仿宋" w:hint="eastAsia"/>
          <w:sz w:val="28"/>
          <w:szCs w:val="28"/>
        </w:rPr>
        <w:t>近年来每年发现的青年学生艾滋病病毒感染者中，超过80%通过男性同性性行为感染。每12位男性同性性行为者中就有1位是艾滋病病毒感染者。</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部分地区青年学生中艾滋病疫情向低龄化发展。</w:t>
      </w:r>
    </w:p>
    <w:p w:rsidR="00D507B1" w:rsidRDefault="00D507B1" w:rsidP="00D507B1">
      <w:pPr>
        <w:ind w:firstLineChars="200" w:firstLine="562"/>
        <w:rPr>
          <w:rFonts w:ascii="仿宋" w:eastAsia="仿宋" w:hAnsi="仿宋"/>
          <w:b/>
          <w:bCs/>
          <w:sz w:val="28"/>
          <w:szCs w:val="28"/>
        </w:rPr>
      </w:pPr>
      <w:r>
        <w:rPr>
          <w:rFonts w:ascii="仿宋" w:eastAsia="仿宋" w:hAnsi="仿宋" w:hint="eastAsia"/>
          <w:b/>
          <w:bCs/>
          <w:sz w:val="28"/>
          <w:szCs w:val="28"/>
        </w:rPr>
        <w:t>3.不能通过外表判断一个人是否感染了艾滋病病毒，只有通过检测才能判断。</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艾滋病病毒感染阶段分为急性期、无症状期和艾滋病期。急性期和</w:t>
      </w:r>
      <w:r>
        <w:rPr>
          <w:rFonts w:ascii="仿宋" w:eastAsia="仿宋" w:hAnsi="仿宋" w:hint="eastAsia"/>
          <w:kern w:val="0"/>
          <w:sz w:val="28"/>
          <w:szCs w:val="28"/>
        </w:rPr>
        <w:t>无症状期的感染者没有特殊的体征和症状，</w:t>
      </w:r>
      <w:r>
        <w:rPr>
          <w:rFonts w:ascii="仿宋" w:eastAsia="仿宋" w:hAnsi="仿宋" w:hint="eastAsia"/>
          <w:sz w:val="28"/>
          <w:szCs w:val="28"/>
        </w:rPr>
        <w:t>不能从外表判断是否感染了艾滋病,</w:t>
      </w:r>
      <w:r>
        <w:rPr>
          <w:rFonts w:ascii="仿宋" w:eastAsia="仿宋" w:hAnsi="仿宋" w:hint="eastAsia"/>
          <w:kern w:val="0"/>
          <w:sz w:val="28"/>
          <w:szCs w:val="28"/>
        </w:rPr>
        <w:t>只能通过检测出体内病毒的核酸、抗原或者抗体来判断。</w:t>
      </w:r>
      <w:r>
        <w:rPr>
          <w:rFonts w:ascii="仿宋" w:eastAsia="仿宋" w:hAnsi="仿宋" w:hint="eastAsia"/>
          <w:sz w:val="28"/>
          <w:szCs w:val="28"/>
        </w:rPr>
        <w:t>急性期和</w:t>
      </w:r>
      <w:r>
        <w:rPr>
          <w:rFonts w:ascii="仿宋" w:eastAsia="仿宋" w:hAnsi="仿宋" w:hint="eastAsia"/>
          <w:kern w:val="0"/>
          <w:sz w:val="28"/>
          <w:szCs w:val="28"/>
        </w:rPr>
        <w:t>无症状期的感染者虽然外表看不出来</w:t>
      </w:r>
      <w:r>
        <w:rPr>
          <w:rFonts w:ascii="仿宋" w:eastAsia="仿宋" w:hAnsi="仿宋" w:hint="eastAsia"/>
          <w:sz w:val="28"/>
          <w:szCs w:val="28"/>
        </w:rPr>
        <w:t>，</w:t>
      </w:r>
      <w:r>
        <w:rPr>
          <w:rFonts w:ascii="仿宋" w:eastAsia="仿宋" w:hAnsi="仿宋" w:hint="eastAsia"/>
          <w:kern w:val="0"/>
          <w:sz w:val="28"/>
          <w:szCs w:val="28"/>
        </w:rPr>
        <w:t>但具有</w:t>
      </w:r>
      <w:r>
        <w:rPr>
          <w:rFonts w:ascii="仿宋" w:eastAsia="仿宋" w:hAnsi="仿宋" w:hint="eastAsia"/>
          <w:sz w:val="28"/>
          <w:szCs w:val="28"/>
        </w:rPr>
        <w:t>传染性。</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感染者经过有效抗病毒治疗，可使体内病毒持续保持在检测不出的水平，外表也与普通人无异。因此，不能仅从外表判断一个人是否感染艾滋病。</w:t>
      </w:r>
    </w:p>
    <w:p w:rsidR="00D507B1" w:rsidRDefault="00D507B1" w:rsidP="00D507B1">
      <w:pPr>
        <w:keepNext/>
        <w:keepLines/>
        <w:spacing w:before="260" w:after="260" w:line="412" w:lineRule="auto"/>
        <w:outlineLvl w:val="2"/>
        <w:rPr>
          <w:rFonts w:ascii="仿宋" w:eastAsia="仿宋" w:hAnsi="仿宋" w:cs="宋体"/>
          <w:b/>
          <w:bCs/>
          <w:sz w:val="32"/>
          <w:szCs w:val="32"/>
        </w:rPr>
      </w:pPr>
      <w:r>
        <w:rPr>
          <w:rFonts w:ascii="仿宋" w:eastAsia="仿宋" w:hAnsi="仿宋" w:cs="宋体" w:hint="eastAsia"/>
          <w:b/>
          <w:bCs/>
          <w:sz w:val="32"/>
          <w:szCs w:val="32"/>
        </w:rPr>
        <w:lastRenderedPageBreak/>
        <w:t xml:space="preserve">    二、预防知识</w:t>
      </w:r>
    </w:p>
    <w:p w:rsidR="00D507B1" w:rsidRDefault="00D507B1" w:rsidP="00D507B1">
      <w:pPr>
        <w:ind w:firstLineChars="200" w:firstLine="562"/>
        <w:rPr>
          <w:rFonts w:ascii="仿宋" w:eastAsia="仿宋" w:hAnsi="仿宋"/>
          <w:b/>
          <w:bCs/>
          <w:sz w:val="28"/>
          <w:szCs w:val="28"/>
        </w:rPr>
      </w:pPr>
      <w:r>
        <w:rPr>
          <w:rFonts w:ascii="仿宋" w:eastAsia="仿宋" w:hAnsi="仿宋" w:hint="eastAsia"/>
          <w:b/>
          <w:bCs/>
          <w:sz w:val="28"/>
          <w:szCs w:val="28"/>
        </w:rPr>
        <w:t xml:space="preserve">1. 学习掌握性健康知识，提高自我保护意识与技能，做自己健康的第一责任人。 </w:t>
      </w:r>
      <w:r>
        <w:rPr>
          <w:rFonts w:ascii="仿宋" w:eastAsia="仿宋" w:hAnsi="仿宋" w:hint="eastAsia"/>
          <w:b/>
          <w:bCs/>
          <w:sz w:val="28"/>
          <w:szCs w:val="28"/>
        </w:rPr>
        <w:tab/>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每一个人都是自己健康的第一责任人。青年学生应主动接受性健康教育，建立正确的人生观、价值观，丰富课余生活，提高自制力。未成年人避免发生性行为，青少年尽量推迟首次性行为时间。</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保持单一性伴侣，培养积极向上的生活方式，</w:t>
      </w:r>
      <w:r>
        <w:rPr>
          <w:rFonts w:ascii="仿宋" w:eastAsia="仿宋" w:hAnsi="仿宋" w:hint="eastAsia"/>
          <w:kern w:val="0"/>
          <w:sz w:val="28"/>
          <w:szCs w:val="28"/>
          <w:lang w:bidi="ar"/>
        </w:rPr>
        <w:t>知晓性责任，拒绝和预防不安全性行为，提倡负责任、安全的性行为。</w:t>
      </w:r>
    </w:p>
    <w:p w:rsidR="00D507B1" w:rsidRDefault="00D507B1" w:rsidP="00D507B1">
      <w:pPr>
        <w:ind w:firstLineChars="200" w:firstLine="562"/>
        <w:rPr>
          <w:rFonts w:ascii="仿宋" w:eastAsia="仿宋" w:hAnsi="仿宋"/>
          <w:b/>
          <w:bCs/>
          <w:sz w:val="28"/>
          <w:szCs w:val="28"/>
        </w:rPr>
      </w:pPr>
      <w:r>
        <w:rPr>
          <w:rFonts w:ascii="仿宋" w:eastAsia="仿宋" w:hAnsi="仿宋" w:hint="eastAsia"/>
          <w:b/>
          <w:bCs/>
          <w:sz w:val="28"/>
          <w:szCs w:val="28"/>
        </w:rPr>
        <w:t>2. 拒绝不安全性行为，正确使用安全套。</w:t>
      </w:r>
    </w:p>
    <w:p w:rsidR="00D507B1" w:rsidRDefault="00D507B1" w:rsidP="00D507B1">
      <w:pPr>
        <w:ind w:firstLineChars="200" w:firstLine="560"/>
        <w:rPr>
          <w:rFonts w:ascii="仿宋" w:eastAsia="仿宋" w:hAnsi="仿宋"/>
          <w:b/>
          <w:bCs/>
          <w:sz w:val="28"/>
          <w:szCs w:val="28"/>
        </w:rPr>
      </w:pPr>
      <w:r>
        <w:rPr>
          <w:rFonts w:ascii="仿宋" w:eastAsia="仿宋" w:hAnsi="仿宋" w:hint="eastAsia"/>
          <w:sz w:val="28"/>
          <w:szCs w:val="28"/>
        </w:rPr>
        <w:t>青年学生容易感染艾滋病的不安全性行为包括：无保护（不使用安全套）的男性同性性行为、与不知道感染状况的人发生无保护性行为、与多人发生性行为、吸毒或醉酒后发生性行为等。其中，无保护的男性同性性行为是青年学生最常见的感染方式。</w:t>
      </w:r>
    </w:p>
    <w:p w:rsidR="00D507B1" w:rsidRDefault="00D507B1" w:rsidP="00D507B1">
      <w:pPr>
        <w:ind w:firstLineChars="200" w:firstLine="560"/>
        <w:rPr>
          <w:rFonts w:ascii="仿宋" w:eastAsia="仿宋" w:hAnsi="仿宋"/>
          <w:sz w:val="28"/>
          <w:szCs w:val="28"/>
        </w:rPr>
      </w:pPr>
      <w:r>
        <w:rPr>
          <w:rFonts w:ascii="仿宋" w:eastAsia="仿宋" w:hAnsi="仿宋" w:hint="eastAsia"/>
          <w:kern w:val="0"/>
          <w:sz w:val="28"/>
          <w:szCs w:val="28"/>
        </w:rPr>
        <w:t>发生性行为时应全程正确使用合格的安全套，这是预防艾滋病、性病的最有效措施。</w:t>
      </w:r>
    </w:p>
    <w:p w:rsidR="00D507B1" w:rsidRDefault="00D507B1" w:rsidP="00D507B1">
      <w:pPr>
        <w:ind w:firstLineChars="200" w:firstLine="562"/>
        <w:rPr>
          <w:rFonts w:ascii="仿宋" w:eastAsia="仿宋" w:hAnsi="仿宋"/>
          <w:sz w:val="24"/>
          <w:szCs w:val="28"/>
        </w:rPr>
      </w:pPr>
      <w:r>
        <w:rPr>
          <w:rFonts w:ascii="仿宋" w:eastAsia="仿宋" w:hAnsi="仿宋" w:hint="eastAsia"/>
          <w:b/>
          <w:bCs/>
          <w:sz w:val="28"/>
          <w:szCs w:val="28"/>
        </w:rPr>
        <w:t>3.</w:t>
      </w:r>
      <w:r>
        <w:rPr>
          <w:rFonts w:ascii="仿宋" w:eastAsia="仿宋" w:hAnsi="仿宋" w:hint="eastAsia"/>
          <w:b/>
          <w:bCs/>
          <w:sz w:val="28"/>
          <w:szCs w:val="32"/>
        </w:rPr>
        <w:t>使用毒品会增加感染艾滋病病毒的风险</w:t>
      </w:r>
      <w:r w:rsidR="001A5112">
        <w:rPr>
          <w:rFonts w:ascii="仿宋" w:eastAsia="仿宋" w:hAnsi="仿宋" w:hint="eastAsia"/>
          <w:b/>
          <w:bCs/>
          <w:sz w:val="28"/>
          <w:szCs w:val="32"/>
        </w:rPr>
        <w:t>。</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与艾滋病病毒感染者共用针具吸毒会使病毒通过污染的针具传播。</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使用新型毒品（冰毒、摇头丸、K粉等）或者醉酒可刺激或抑制中枢神经活动，降低自己的风险意识，导致多性伴和无保护性行为的增加，也会间接地增大感染艾滋病病毒和性病的风险。</w:t>
      </w:r>
    </w:p>
    <w:p w:rsidR="00D507B1" w:rsidRDefault="00D507B1" w:rsidP="00D507B1">
      <w:pPr>
        <w:ind w:firstLineChars="200" w:firstLine="560"/>
        <w:rPr>
          <w:rFonts w:ascii="仿宋" w:eastAsia="仿宋" w:hAnsi="仿宋"/>
          <w:sz w:val="28"/>
          <w:szCs w:val="28"/>
        </w:rPr>
      </w:pPr>
      <w:r>
        <w:rPr>
          <w:rFonts w:ascii="仿宋" w:eastAsia="仿宋" w:hAnsi="仿宋" w:hint="eastAsia"/>
          <w:kern w:val="0"/>
          <w:sz w:val="28"/>
          <w:szCs w:val="28"/>
        </w:rPr>
        <w:t>提高对新型“换装”毒品的辨识力，毒品可能化身成“可乐”、</w:t>
      </w:r>
      <w:r>
        <w:rPr>
          <w:rFonts w:ascii="仿宋" w:eastAsia="仿宋" w:hAnsi="仿宋" w:hint="eastAsia"/>
          <w:kern w:val="0"/>
          <w:sz w:val="28"/>
          <w:szCs w:val="28"/>
        </w:rPr>
        <w:lastRenderedPageBreak/>
        <w:t>“奶茶”、“糖豆豆”，要增强对毒品的警惕性，远离毒品，保持身心健康。</w:t>
      </w:r>
    </w:p>
    <w:p w:rsidR="00D507B1" w:rsidRDefault="00D507B1" w:rsidP="00D507B1">
      <w:pPr>
        <w:ind w:firstLineChars="200" w:firstLine="562"/>
        <w:rPr>
          <w:rFonts w:ascii="仿宋" w:eastAsia="仿宋" w:hAnsi="仿宋"/>
          <w:b/>
          <w:bCs/>
          <w:sz w:val="28"/>
          <w:szCs w:val="32"/>
        </w:rPr>
      </w:pPr>
      <w:r>
        <w:rPr>
          <w:rFonts w:ascii="仿宋" w:eastAsia="仿宋" w:hAnsi="仿宋" w:hint="eastAsia"/>
          <w:b/>
          <w:bCs/>
          <w:sz w:val="28"/>
          <w:szCs w:val="32"/>
        </w:rPr>
        <w:t>4. 性病可增加感染艾滋病病毒的风险，必须及时到正规医疗机构诊治</w:t>
      </w:r>
      <w:r w:rsidR="001A5112">
        <w:rPr>
          <w:rFonts w:ascii="仿宋" w:eastAsia="仿宋" w:hAnsi="仿宋" w:hint="eastAsia"/>
          <w:b/>
          <w:bCs/>
          <w:sz w:val="28"/>
          <w:szCs w:val="32"/>
        </w:rPr>
        <w:t>。</w:t>
      </w:r>
      <w:r>
        <w:rPr>
          <w:rFonts w:ascii="仿宋" w:eastAsia="仿宋" w:hAnsi="仿宋" w:hint="eastAsia"/>
          <w:b/>
          <w:bCs/>
          <w:sz w:val="28"/>
          <w:szCs w:val="32"/>
        </w:rPr>
        <w:tab/>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性病病人感染艾滋病的风险更高。特别是梅毒、生殖器疱疹等以生殖器溃疡为特征的性病，使艾滋病病毒更容易通过溃疡入侵。</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正规的医疗机构才能提供规范化性病诊治服务，减少误诊、漏诊，避免延误治疗时机，防止产生并发症。</w:t>
      </w:r>
    </w:p>
    <w:p w:rsidR="00D507B1" w:rsidRDefault="00D507B1" w:rsidP="00D507B1">
      <w:pPr>
        <w:numPr>
          <w:ilvl w:val="0"/>
          <w:numId w:val="1"/>
        </w:numPr>
        <w:ind w:firstLineChars="200" w:firstLine="562"/>
        <w:rPr>
          <w:rFonts w:ascii="仿宋" w:eastAsia="仿宋" w:hAnsi="仿宋"/>
          <w:b/>
          <w:bCs/>
          <w:sz w:val="28"/>
          <w:szCs w:val="32"/>
        </w:rPr>
      </w:pPr>
      <w:r>
        <w:rPr>
          <w:rFonts w:ascii="仿宋" w:eastAsia="仿宋" w:hAnsi="仿宋" w:hint="eastAsia"/>
          <w:b/>
          <w:bCs/>
          <w:sz w:val="28"/>
          <w:szCs w:val="32"/>
        </w:rPr>
        <w:t>使用消毒不严格的被艾滋病病毒污染的工具纹眉、打耳洞、拔牙等也有造成艾滋病传播的可能。</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纹眉、打耳洞、拔牙等工具因与体液接触，如消毒不严格，可能携带艾滋病病毒。</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如个人确实需要纹眉、打耳洞、拔牙等，一定要到正规医疗机构进行，使用一次性或严格消毒的工具。</w:t>
      </w:r>
    </w:p>
    <w:p w:rsidR="00D507B1" w:rsidRDefault="00D507B1" w:rsidP="00D507B1">
      <w:pPr>
        <w:ind w:firstLineChars="200" w:firstLine="562"/>
        <w:rPr>
          <w:rFonts w:ascii="仿宋" w:eastAsia="仿宋" w:hAnsi="仿宋"/>
          <w:b/>
          <w:bCs/>
          <w:sz w:val="28"/>
          <w:szCs w:val="28"/>
        </w:rPr>
      </w:pPr>
      <w:r>
        <w:rPr>
          <w:rFonts w:ascii="仿宋" w:eastAsia="仿宋" w:hAnsi="仿宋" w:hint="eastAsia"/>
          <w:b/>
          <w:bCs/>
          <w:sz w:val="28"/>
          <w:szCs w:val="32"/>
        </w:rPr>
        <w:t xml:space="preserve">6. </w:t>
      </w:r>
      <w:r>
        <w:rPr>
          <w:rFonts w:ascii="仿宋" w:eastAsia="仿宋" w:hAnsi="仿宋" w:hint="eastAsia"/>
          <w:b/>
          <w:bCs/>
          <w:sz w:val="28"/>
          <w:szCs w:val="28"/>
        </w:rPr>
        <w:t>日常学习和生活接触不会传播艾滋病</w:t>
      </w:r>
      <w:r w:rsidR="00D11B03">
        <w:rPr>
          <w:rFonts w:ascii="仿宋" w:eastAsia="仿宋" w:hAnsi="仿宋" w:hint="eastAsia"/>
          <w:b/>
          <w:bCs/>
          <w:sz w:val="28"/>
          <w:szCs w:val="28"/>
        </w:rPr>
        <w:t>。</w:t>
      </w:r>
      <w:r>
        <w:rPr>
          <w:rFonts w:ascii="仿宋" w:eastAsia="仿宋" w:hAnsi="仿宋" w:hint="eastAsia"/>
          <w:b/>
          <w:bCs/>
          <w:sz w:val="28"/>
          <w:szCs w:val="28"/>
        </w:rPr>
        <w:tab/>
      </w:r>
    </w:p>
    <w:p w:rsidR="00D507B1" w:rsidRDefault="00D507B1" w:rsidP="00D507B1">
      <w:pPr>
        <w:ind w:firstLineChars="201" w:firstLine="563"/>
        <w:rPr>
          <w:rFonts w:ascii="仿宋" w:eastAsia="仿宋" w:hAnsi="仿宋"/>
          <w:sz w:val="28"/>
          <w:szCs w:val="28"/>
        </w:rPr>
      </w:pPr>
      <w:r>
        <w:rPr>
          <w:rFonts w:ascii="仿宋" w:eastAsia="仿宋" w:hAnsi="仿宋" w:hint="eastAsia"/>
          <w:sz w:val="28"/>
          <w:szCs w:val="28"/>
        </w:rPr>
        <w:t>日常学习和生活接触，包括共用学习用品、共同进餐、共用卫生间、握手、拥抱等不会传播艾滋病病毒。</w:t>
      </w:r>
    </w:p>
    <w:p w:rsidR="00D507B1" w:rsidRDefault="00D507B1" w:rsidP="00D507B1">
      <w:pPr>
        <w:ind w:firstLineChars="201" w:firstLine="563"/>
        <w:rPr>
          <w:rFonts w:ascii="仿宋" w:eastAsia="仿宋" w:hAnsi="仿宋"/>
          <w:sz w:val="28"/>
          <w:szCs w:val="28"/>
        </w:rPr>
      </w:pPr>
      <w:r>
        <w:rPr>
          <w:rFonts w:ascii="仿宋" w:eastAsia="仿宋" w:hAnsi="仿宋" w:hint="eastAsia"/>
          <w:sz w:val="28"/>
          <w:szCs w:val="28"/>
        </w:rPr>
        <w:t>蚊虫叮咬也不会传播艾滋病。</w:t>
      </w:r>
    </w:p>
    <w:p w:rsidR="00D507B1" w:rsidRDefault="00D507B1" w:rsidP="00D507B1">
      <w:pPr>
        <w:ind w:firstLineChars="200" w:firstLine="562"/>
        <w:rPr>
          <w:rFonts w:ascii="仿宋" w:eastAsia="仿宋" w:hAnsi="仿宋"/>
          <w:sz w:val="28"/>
          <w:szCs w:val="28"/>
        </w:rPr>
      </w:pPr>
      <w:r>
        <w:rPr>
          <w:rFonts w:ascii="仿宋" w:eastAsia="仿宋" w:hAnsi="仿宋" w:hint="eastAsia"/>
          <w:b/>
          <w:bCs/>
          <w:sz w:val="28"/>
          <w:szCs w:val="32"/>
        </w:rPr>
        <w:t>7.发生易感染艾滋病危险行为后，必要时可采取药物阻断，减少艾滋病病毒感染的风险</w:t>
      </w:r>
      <w:r w:rsidR="00D11B03">
        <w:rPr>
          <w:rFonts w:ascii="仿宋" w:eastAsia="仿宋" w:hAnsi="仿宋" w:hint="eastAsia"/>
          <w:b/>
          <w:bCs/>
          <w:sz w:val="28"/>
          <w:szCs w:val="32"/>
        </w:rPr>
        <w:t>。</w:t>
      </w:r>
    </w:p>
    <w:p w:rsidR="00D507B1" w:rsidRDefault="00D507B1" w:rsidP="00D507B1">
      <w:pPr>
        <w:ind w:firstLineChars="200" w:firstLine="560"/>
        <w:rPr>
          <w:rFonts w:ascii="仿宋" w:eastAsia="仿宋" w:hAnsi="仿宋"/>
          <w:kern w:val="0"/>
          <w:sz w:val="28"/>
          <w:szCs w:val="28"/>
        </w:rPr>
      </w:pPr>
      <w:r>
        <w:rPr>
          <w:rFonts w:ascii="仿宋" w:eastAsia="仿宋" w:hAnsi="仿宋" w:hint="eastAsia"/>
          <w:kern w:val="0"/>
          <w:sz w:val="28"/>
          <w:szCs w:val="28"/>
        </w:rPr>
        <w:t>一旦发生不安全性行为等易感染艾滋病高危行为后，应及时到指定医院咨询和检测，并在医生指导下进行暴露后预防（PEP）用药。</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lastRenderedPageBreak/>
        <w:t>暴露后预防用药可以有效降低感染艾滋病病毒的风险。</w:t>
      </w:r>
      <w:r>
        <w:rPr>
          <w:rFonts w:ascii="仿宋" w:eastAsia="仿宋" w:hAnsi="仿宋" w:hint="eastAsia"/>
          <w:kern w:val="0"/>
          <w:sz w:val="28"/>
          <w:szCs w:val="28"/>
        </w:rPr>
        <w:t>用药时间越早越好，在暴露后2小时内服用效果最佳，72小时内服用有较高的阻断成功率。</w:t>
      </w:r>
    </w:p>
    <w:p w:rsidR="00D507B1" w:rsidRDefault="00D507B1" w:rsidP="00D507B1">
      <w:pPr>
        <w:keepNext/>
        <w:keepLines/>
        <w:spacing w:before="260" w:after="260" w:line="412" w:lineRule="auto"/>
        <w:ind w:firstLineChars="200" w:firstLine="643"/>
        <w:outlineLvl w:val="2"/>
        <w:rPr>
          <w:rFonts w:ascii="仿宋" w:eastAsia="仿宋" w:hAnsi="仿宋" w:cs="宋体"/>
          <w:b/>
          <w:bCs/>
          <w:sz w:val="32"/>
          <w:szCs w:val="32"/>
        </w:rPr>
      </w:pPr>
      <w:r>
        <w:rPr>
          <w:rFonts w:ascii="仿宋" w:eastAsia="仿宋" w:hAnsi="仿宋" w:cs="宋体" w:hint="eastAsia"/>
          <w:b/>
          <w:bCs/>
          <w:sz w:val="32"/>
          <w:szCs w:val="32"/>
        </w:rPr>
        <w:t>三、检测与治疗</w:t>
      </w:r>
    </w:p>
    <w:p w:rsidR="00D507B1" w:rsidRDefault="00D507B1" w:rsidP="00D507B1">
      <w:pPr>
        <w:ind w:firstLineChars="200" w:firstLine="562"/>
        <w:rPr>
          <w:rFonts w:ascii="仿宋" w:eastAsia="仿宋" w:hAnsi="仿宋"/>
          <w:b/>
          <w:bCs/>
          <w:sz w:val="28"/>
          <w:szCs w:val="32"/>
        </w:rPr>
      </w:pPr>
      <w:r>
        <w:rPr>
          <w:rFonts w:ascii="仿宋" w:eastAsia="仿宋" w:hAnsi="仿宋" w:hint="eastAsia"/>
          <w:b/>
          <w:bCs/>
          <w:sz w:val="28"/>
          <w:szCs w:val="32"/>
        </w:rPr>
        <w:t>1. 发生高危行为后，应该主动进行艾滋病检测与咨询，早发现、早诊断</w:t>
      </w:r>
      <w:r w:rsidR="00D11B03">
        <w:rPr>
          <w:rFonts w:ascii="仿宋" w:eastAsia="仿宋" w:hAnsi="仿宋" w:hint="eastAsia"/>
          <w:b/>
          <w:bCs/>
          <w:sz w:val="28"/>
          <w:szCs w:val="32"/>
        </w:rPr>
        <w:t>。</w:t>
      </w:r>
      <w:r>
        <w:rPr>
          <w:rFonts w:ascii="仿宋" w:eastAsia="仿宋" w:hAnsi="仿宋" w:hint="eastAsia"/>
          <w:b/>
          <w:bCs/>
          <w:sz w:val="28"/>
          <w:szCs w:val="32"/>
        </w:rPr>
        <w:tab/>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发生高危行为后，应尽早主动到疾控中心或相关医疗机构寻求艾滋病咨询和检测，也可以使用药监局批准的自我检测试剂进行筛查检测。筛查检测结果呈阳性不能确定是否感染，还应尽快进行确诊检测，以便尽早治疗。</w:t>
      </w:r>
    </w:p>
    <w:p w:rsidR="00D507B1" w:rsidRDefault="00D507B1" w:rsidP="00D507B1">
      <w:pPr>
        <w:ind w:firstLineChars="200" w:firstLine="560"/>
        <w:rPr>
          <w:rFonts w:ascii="等线" w:eastAsia="等线" w:hAnsi="等线"/>
        </w:rPr>
      </w:pPr>
      <w:r>
        <w:rPr>
          <w:rFonts w:ascii="仿宋" w:eastAsia="仿宋" w:hAnsi="仿宋" w:hint="eastAsia"/>
          <w:sz w:val="28"/>
          <w:szCs w:val="28"/>
        </w:rPr>
        <w:t>进行艾滋病检测时应避开检测窗口期（指从感染艾滋病病毒到血液中检测到病毒核酸、抗原或抗体的时期），不同个体的检测窗口期长短存在差异。一般情况下，艾滋病病毒抗体检测的窗口期约为3周，病毒抗原和抗体联合检测的窗口期约为2周，病毒核酸检测的窗口期约为1周。</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bCs/>
          <w:sz w:val="28"/>
          <w:szCs w:val="32"/>
        </w:rPr>
        <w:t>2. 疾控中心、医院等机构均能提供保密的艾滋病咨询和检测服务</w:t>
      </w:r>
      <w:r w:rsidR="00DF5561">
        <w:rPr>
          <w:rFonts w:ascii="仿宋" w:eastAsia="仿宋" w:hAnsi="仿宋" w:hint="eastAsia"/>
          <w:b/>
          <w:bCs/>
          <w:sz w:val="28"/>
          <w:szCs w:val="32"/>
        </w:rPr>
        <w:t>。</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各地疾控中心自愿咨询检测门诊（VCT）提供免费艾滋病咨询和检测服务。各地县级以上医院、妇幼保健机构及部分基层医疗机构（如社区卫生服务中心、乡镇卫生院）也提供检测服务。个人还可以购买自我检测试剂进行检测，如果检测阳性，要及时到医疗机构、疾控中</w:t>
      </w:r>
      <w:r>
        <w:rPr>
          <w:rFonts w:ascii="仿宋" w:eastAsia="仿宋" w:hAnsi="仿宋" w:hint="eastAsia"/>
          <w:sz w:val="28"/>
          <w:szCs w:val="28"/>
        </w:rPr>
        <w:lastRenderedPageBreak/>
        <w:t>心确诊。</w:t>
      </w:r>
    </w:p>
    <w:p w:rsidR="00D507B1" w:rsidRDefault="00D507B1" w:rsidP="00D507B1">
      <w:pPr>
        <w:widowControl/>
        <w:ind w:firstLineChars="200" w:firstLine="560"/>
        <w:jc w:val="left"/>
        <w:rPr>
          <w:rFonts w:ascii="仿宋" w:eastAsia="仿宋" w:hAnsi="仿宋"/>
          <w:sz w:val="28"/>
          <w:szCs w:val="28"/>
        </w:rPr>
      </w:pPr>
      <w:r>
        <w:rPr>
          <w:rFonts w:ascii="仿宋" w:eastAsia="仿宋" w:hAnsi="仿宋" w:hint="eastAsia"/>
          <w:sz w:val="28"/>
          <w:szCs w:val="28"/>
        </w:rPr>
        <w:t>有关法律法规</w:t>
      </w:r>
      <w:r>
        <w:rPr>
          <w:rFonts w:ascii="仿宋" w:eastAsia="仿宋" w:hAnsi="仿宋" w:hint="eastAsia"/>
          <w:sz w:val="28"/>
          <w:szCs w:val="28"/>
          <w:lang w:bidi="ar"/>
        </w:rPr>
        <w:t>规定，医疗机构及其医务人员应当对患者的隐私保密。</w:t>
      </w:r>
      <w:r>
        <w:rPr>
          <w:rFonts w:ascii="仿宋" w:eastAsia="仿宋" w:hAnsi="仿宋" w:hint="eastAsia"/>
          <w:sz w:val="28"/>
          <w:szCs w:val="28"/>
        </w:rPr>
        <w:t>全国艾滋病咨询检测点信息详见：http://ncaids.chinacdc.cn/fazl/jcjg_10287/zyzxjcmz/</w:t>
      </w:r>
    </w:p>
    <w:p w:rsidR="00D507B1" w:rsidRDefault="00D507B1" w:rsidP="00D507B1">
      <w:pPr>
        <w:widowControl/>
        <w:ind w:firstLineChars="200" w:firstLine="480"/>
        <w:rPr>
          <w:rFonts w:ascii="宋体" w:eastAsia="等线" w:hAnsi="宋体"/>
          <w:b/>
          <w:bCs/>
          <w:kern w:val="0"/>
          <w:sz w:val="24"/>
          <w:szCs w:val="24"/>
        </w:rPr>
      </w:pPr>
    </w:p>
    <w:p w:rsidR="00D507B1" w:rsidRDefault="00D507B1" w:rsidP="00D507B1">
      <w:pPr>
        <w:ind w:firstLineChars="200" w:firstLine="562"/>
        <w:rPr>
          <w:rFonts w:ascii="仿宋" w:eastAsia="仿宋" w:hAnsi="仿宋"/>
          <w:b/>
          <w:bCs/>
          <w:sz w:val="28"/>
          <w:szCs w:val="32"/>
        </w:rPr>
      </w:pPr>
      <w:r>
        <w:rPr>
          <w:rFonts w:ascii="仿宋" w:eastAsia="仿宋" w:hAnsi="仿宋" w:hint="eastAsia"/>
          <w:b/>
          <w:bCs/>
          <w:sz w:val="28"/>
          <w:szCs w:val="32"/>
        </w:rPr>
        <w:t>3. 感染艾滋病病毒后应及早接受抗病毒治疗</w:t>
      </w:r>
      <w:r w:rsidR="00F5449A">
        <w:rPr>
          <w:rFonts w:ascii="仿宋" w:eastAsia="仿宋" w:hAnsi="仿宋" w:hint="eastAsia"/>
          <w:b/>
          <w:bCs/>
          <w:sz w:val="28"/>
          <w:szCs w:val="32"/>
        </w:rPr>
        <w:t>。</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一旦感染艾滋病病毒，体内病毒复制就已经开始，会逐渐损害全身多个器官，及早治疗能够抑制病毒复制，恢复免疫功能，保持较好的身体状况。</w:t>
      </w:r>
    </w:p>
    <w:p w:rsidR="00D507B1" w:rsidRDefault="00D507B1" w:rsidP="00D507B1">
      <w:pPr>
        <w:ind w:firstLineChars="200" w:firstLine="560"/>
        <w:rPr>
          <w:rFonts w:ascii="仿宋" w:eastAsia="仿宋" w:hAnsi="仿宋"/>
          <w:sz w:val="28"/>
          <w:szCs w:val="28"/>
        </w:rPr>
      </w:pPr>
      <w:r w:rsidRPr="00BC7153">
        <w:rPr>
          <w:rFonts w:ascii="仿宋" w:eastAsia="仿宋" w:hAnsi="仿宋" w:hint="eastAsia"/>
          <w:sz w:val="28"/>
          <w:szCs w:val="28"/>
        </w:rPr>
        <w:t>及早</w:t>
      </w:r>
      <w:r w:rsidR="001B1415" w:rsidRPr="00BC7153">
        <w:rPr>
          <w:rFonts w:ascii="仿宋" w:eastAsia="仿宋" w:hAnsi="仿宋" w:hint="eastAsia"/>
          <w:sz w:val="28"/>
          <w:szCs w:val="28"/>
        </w:rPr>
        <w:t>的抗病毒</w:t>
      </w:r>
      <w:r w:rsidRPr="00BC7153">
        <w:rPr>
          <w:rFonts w:ascii="仿宋" w:eastAsia="仿宋" w:hAnsi="仿宋" w:hint="eastAsia"/>
          <w:sz w:val="28"/>
          <w:szCs w:val="28"/>
        </w:rPr>
        <w:t>治疗可达到较好的治疗效果,使病毒降到检测不到的水平，</w:t>
      </w:r>
      <w:r w:rsidR="001B1415" w:rsidRPr="00BC7153">
        <w:rPr>
          <w:rFonts w:ascii="仿宋" w:eastAsia="仿宋" w:hAnsi="仿宋" w:hint="eastAsia"/>
          <w:sz w:val="28"/>
          <w:szCs w:val="28"/>
        </w:rPr>
        <w:t>研究表明</w:t>
      </w:r>
      <w:r w:rsidRPr="00BC7153">
        <w:rPr>
          <w:rFonts w:ascii="仿宋" w:eastAsia="仿宋" w:hAnsi="仿宋" w:hint="eastAsia"/>
          <w:sz w:val="28"/>
          <w:szCs w:val="28"/>
        </w:rPr>
        <w:t>检测不到就等于不传播，</w:t>
      </w:r>
      <w:r w:rsidR="001B1415" w:rsidRPr="00BC7153">
        <w:rPr>
          <w:rFonts w:ascii="仿宋" w:eastAsia="仿宋" w:hAnsi="仿宋" w:hint="eastAsia"/>
          <w:sz w:val="28"/>
          <w:szCs w:val="28"/>
        </w:rPr>
        <w:t>可以有效</w:t>
      </w:r>
      <w:r w:rsidRPr="00BC7153">
        <w:rPr>
          <w:rFonts w:ascii="仿宋" w:eastAsia="仿宋" w:hAnsi="仿宋" w:hint="eastAsia"/>
          <w:sz w:val="28"/>
          <w:szCs w:val="28"/>
        </w:rPr>
        <w:t>预防病毒传播给配偶和性伴。</w:t>
      </w:r>
    </w:p>
    <w:p w:rsidR="00D507B1" w:rsidRDefault="00D507B1" w:rsidP="00D507B1">
      <w:pPr>
        <w:keepNext/>
        <w:keepLines/>
        <w:spacing w:before="260" w:after="260" w:line="412" w:lineRule="auto"/>
        <w:ind w:firstLineChars="200" w:firstLine="643"/>
        <w:outlineLvl w:val="2"/>
        <w:rPr>
          <w:rFonts w:ascii="仿宋" w:eastAsia="仿宋" w:hAnsi="仿宋" w:cs="宋体"/>
          <w:b/>
          <w:bCs/>
          <w:sz w:val="32"/>
          <w:szCs w:val="32"/>
        </w:rPr>
      </w:pPr>
      <w:r>
        <w:rPr>
          <w:rFonts w:ascii="仿宋" w:eastAsia="仿宋" w:hAnsi="仿宋" w:cs="宋体" w:hint="eastAsia"/>
          <w:b/>
          <w:bCs/>
          <w:sz w:val="32"/>
          <w:szCs w:val="32"/>
        </w:rPr>
        <w:t>四、法律法规</w:t>
      </w:r>
    </w:p>
    <w:p w:rsidR="00D507B1" w:rsidRDefault="00D507B1" w:rsidP="00D507B1">
      <w:pPr>
        <w:ind w:firstLineChars="200" w:firstLine="562"/>
        <w:rPr>
          <w:rFonts w:ascii="仿宋" w:eastAsia="仿宋" w:hAnsi="仿宋"/>
          <w:b/>
          <w:bCs/>
          <w:sz w:val="28"/>
          <w:szCs w:val="32"/>
        </w:rPr>
      </w:pPr>
      <w:r>
        <w:rPr>
          <w:rFonts w:ascii="仿宋" w:eastAsia="仿宋" w:hAnsi="仿宋" w:hint="eastAsia"/>
          <w:b/>
          <w:bCs/>
          <w:sz w:val="28"/>
          <w:szCs w:val="32"/>
        </w:rPr>
        <w:t>1. 艾滋病病毒感染者和艾滋病病人应得到理解和关怀，反对歧视艾滋病病毒感染者和艾滋病病人</w:t>
      </w:r>
      <w:r w:rsidR="0072095D">
        <w:rPr>
          <w:rFonts w:ascii="仿宋" w:eastAsia="仿宋" w:hAnsi="仿宋" w:hint="eastAsia"/>
          <w:b/>
          <w:bCs/>
          <w:sz w:val="28"/>
          <w:szCs w:val="32"/>
        </w:rPr>
        <w:t>。</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艾滋病病毒感染者和艾滋病病人的各项权利受到法律保护。《传染病防治法》规定，“任何单位和个人不得歧视传染病病人、病原携带者和疑似传染病病人”。《艾滋病防治条例》规定，“任何单位和个人不得歧视艾滋病病毒感染者、艾滋病病人及其家属。艾滋病病毒感染者、艾滋病病人及其家属享有的婚姻、就业、就医、入学等合法权益受法律保护”。</w:t>
      </w:r>
    </w:p>
    <w:p w:rsidR="00D507B1" w:rsidRDefault="00D507B1" w:rsidP="00D507B1">
      <w:pPr>
        <w:ind w:firstLineChars="200" w:firstLine="562"/>
        <w:rPr>
          <w:rFonts w:ascii="仿宋" w:eastAsia="仿宋" w:hAnsi="仿宋"/>
          <w:sz w:val="28"/>
          <w:szCs w:val="28"/>
        </w:rPr>
      </w:pPr>
      <w:r>
        <w:rPr>
          <w:rFonts w:ascii="仿宋" w:eastAsia="仿宋" w:hAnsi="仿宋" w:hint="eastAsia"/>
          <w:b/>
          <w:bCs/>
          <w:sz w:val="28"/>
          <w:szCs w:val="32"/>
        </w:rPr>
        <w:t>2. 故意传播艾滋病要承担法律责任</w:t>
      </w:r>
      <w:r w:rsidR="0072095D">
        <w:rPr>
          <w:rFonts w:ascii="仿宋" w:eastAsia="仿宋" w:hAnsi="仿宋" w:hint="eastAsia"/>
          <w:b/>
          <w:bCs/>
          <w:sz w:val="28"/>
          <w:szCs w:val="32"/>
        </w:rPr>
        <w:t>。</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lastRenderedPageBreak/>
        <w:t>艾滋病病毒感染者和艾滋病病人在得知感染艾滋病病毒后应主动告知性伴或配偶。</w:t>
      </w:r>
    </w:p>
    <w:p w:rsidR="00D507B1" w:rsidRDefault="00D507B1" w:rsidP="00D507B1">
      <w:pPr>
        <w:ind w:firstLineChars="200" w:firstLine="560"/>
        <w:rPr>
          <w:rFonts w:ascii="等线" w:eastAsia="等线" w:hAnsi="等线"/>
        </w:rPr>
      </w:pPr>
      <w:r>
        <w:rPr>
          <w:rFonts w:ascii="仿宋" w:eastAsia="仿宋" w:hAnsi="仿宋" w:hint="eastAsia"/>
          <w:sz w:val="28"/>
          <w:szCs w:val="28"/>
        </w:rPr>
        <w:t>故意传播艾滋病违反国家法律法规，需要承担相应的法律责任。</w:t>
      </w:r>
      <w:bookmarkStart w:id="0" w:name="_GoBack"/>
      <w:bookmarkEnd w:id="0"/>
      <w:r>
        <w:rPr>
          <w:rFonts w:ascii="仿宋" w:eastAsia="仿宋" w:hAnsi="仿宋" w:hint="eastAsia"/>
          <w:sz w:val="28"/>
          <w:szCs w:val="28"/>
        </w:rPr>
        <w:t>《艾滋病防治条例》规定，“艾滋病病毒感染者或者艾滋病病人故意传播艾滋病的，依法承担民事赔偿责任；构成犯罪的，依法追究刑事责任”。《最高人民法院、最高人民检察院关于办理组织、强迫、引诱、容留、介绍卖淫刑事案件适用法律若干问题的解释》规定</w:t>
      </w:r>
      <w:r w:rsidR="0043169C">
        <w:rPr>
          <w:rFonts w:ascii="仿宋" w:eastAsia="仿宋" w:hAnsi="仿宋" w:hint="eastAsia"/>
          <w:sz w:val="28"/>
          <w:szCs w:val="28"/>
        </w:rPr>
        <w:t>，“</w:t>
      </w:r>
      <w:r>
        <w:rPr>
          <w:rFonts w:ascii="仿宋" w:eastAsia="仿宋" w:hAnsi="仿宋" w:hint="eastAsia"/>
          <w:sz w:val="28"/>
          <w:szCs w:val="28"/>
        </w:rPr>
        <w:t>明知自己感染艾滋病病毒而卖淫、嫖娼，或明知自己感染艾滋病病毒，故意不采取防范措施而与他人发生性关系，致使他人感染艾滋病病毒的，依照刑法第二百三十四条第二款的规定，以故意伤害罪定罪处罚</w:t>
      </w:r>
      <w:r w:rsidR="0043169C">
        <w:rPr>
          <w:rFonts w:ascii="仿宋" w:eastAsia="仿宋" w:hAnsi="仿宋" w:hint="eastAsia"/>
          <w:sz w:val="28"/>
          <w:szCs w:val="28"/>
        </w:rPr>
        <w:t>”</w:t>
      </w:r>
      <w:r>
        <w:rPr>
          <w:rFonts w:ascii="仿宋" w:eastAsia="仿宋" w:hAnsi="仿宋" w:hint="eastAsia"/>
          <w:sz w:val="28"/>
          <w:szCs w:val="28"/>
        </w:rPr>
        <w:t>。</w:t>
      </w:r>
    </w:p>
    <w:p w:rsidR="00D507B1" w:rsidRDefault="00D507B1" w:rsidP="00D507B1">
      <w:pPr>
        <w:spacing w:line="560" w:lineRule="exact"/>
        <w:rPr>
          <w:rFonts w:ascii="仿宋" w:eastAsia="仿宋" w:hAnsi="仿宋"/>
          <w:sz w:val="32"/>
          <w:szCs w:val="32"/>
        </w:rPr>
      </w:pPr>
    </w:p>
    <w:p w:rsidR="00D507B1" w:rsidRDefault="00D507B1" w:rsidP="00D507B1">
      <w:pPr>
        <w:spacing w:line="560" w:lineRule="exact"/>
        <w:rPr>
          <w:rFonts w:ascii="仿宋" w:eastAsia="仿宋" w:hAnsi="仿宋"/>
          <w:sz w:val="32"/>
          <w:szCs w:val="32"/>
        </w:rPr>
      </w:pPr>
    </w:p>
    <w:p w:rsidR="00D507B1" w:rsidRDefault="00D507B1" w:rsidP="00D507B1">
      <w:pPr>
        <w:spacing w:line="560" w:lineRule="exact"/>
        <w:rPr>
          <w:rFonts w:ascii="仿宋" w:eastAsia="仿宋" w:hAnsi="仿宋"/>
          <w:sz w:val="32"/>
          <w:szCs w:val="32"/>
        </w:rPr>
      </w:pPr>
    </w:p>
    <w:p w:rsidR="00D507B1" w:rsidRDefault="00D507B1" w:rsidP="00D507B1">
      <w:pPr>
        <w:spacing w:line="560" w:lineRule="exact"/>
        <w:rPr>
          <w:rFonts w:ascii="仿宋" w:eastAsia="仿宋" w:hAnsi="仿宋"/>
          <w:sz w:val="32"/>
          <w:szCs w:val="32"/>
        </w:rPr>
      </w:pPr>
    </w:p>
    <w:p w:rsidR="00B62C28" w:rsidRPr="00D507B1" w:rsidRDefault="00B62C28"/>
    <w:sectPr w:rsidR="00B62C28" w:rsidRPr="00D507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C21" w:rsidRDefault="00D00C21"/>
  </w:endnote>
  <w:endnote w:type="continuationSeparator" w:id="0">
    <w:p w:rsidR="00D00C21" w:rsidRDefault="00D00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C21" w:rsidRDefault="00D00C21"/>
  </w:footnote>
  <w:footnote w:type="continuationSeparator" w:id="0">
    <w:p w:rsidR="00D00C21" w:rsidRDefault="00D00C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66CD2C"/>
    <w:multiLevelType w:val="singleLevel"/>
    <w:tmpl w:val="9566CD2C"/>
    <w:lvl w:ilvl="0">
      <w:start w:val="5"/>
      <w:numFmt w:val="decimal"/>
      <w:suff w:val="space"/>
      <w:lvlText w:val="%1."/>
      <w:lvlJc w:val="left"/>
      <w:pPr>
        <w:ind w:left="0" w:firstLine="0"/>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B1"/>
    <w:rsid w:val="00003050"/>
    <w:rsid w:val="000115B6"/>
    <w:rsid w:val="00073B19"/>
    <w:rsid w:val="000901E0"/>
    <w:rsid w:val="00095A3A"/>
    <w:rsid w:val="00151246"/>
    <w:rsid w:val="00184B33"/>
    <w:rsid w:val="0019185D"/>
    <w:rsid w:val="001A07DD"/>
    <w:rsid w:val="001A5112"/>
    <w:rsid w:val="001B1415"/>
    <w:rsid w:val="001D1990"/>
    <w:rsid w:val="001D3625"/>
    <w:rsid w:val="00200696"/>
    <w:rsid w:val="00203D86"/>
    <w:rsid w:val="00222BDD"/>
    <w:rsid w:val="0024222E"/>
    <w:rsid w:val="002966D0"/>
    <w:rsid w:val="002C3532"/>
    <w:rsid w:val="002D44F7"/>
    <w:rsid w:val="002D723F"/>
    <w:rsid w:val="002F233F"/>
    <w:rsid w:val="00307050"/>
    <w:rsid w:val="00382C2A"/>
    <w:rsid w:val="003B0C16"/>
    <w:rsid w:val="003B12F2"/>
    <w:rsid w:val="003F6FE6"/>
    <w:rsid w:val="0043169C"/>
    <w:rsid w:val="00446210"/>
    <w:rsid w:val="004517F8"/>
    <w:rsid w:val="00456FFE"/>
    <w:rsid w:val="0049112B"/>
    <w:rsid w:val="0050588B"/>
    <w:rsid w:val="00510BC6"/>
    <w:rsid w:val="00516DF6"/>
    <w:rsid w:val="005265E3"/>
    <w:rsid w:val="00546951"/>
    <w:rsid w:val="00552269"/>
    <w:rsid w:val="00575461"/>
    <w:rsid w:val="00582210"/>
    <w:rsid w:val="005B32DC"/>
    <w:rsid w:val="005F0127"/>
    <w:rsid w:val="0069162C"/>
    <w:rsid w:val="006931C6"/>
    <w:rsid w:val="006A3153"/>
    <w:rsid w:val="006F0259"/>
    <w:rsid w:val="0070794B"/>
    <w:rsid w:val="0072095D"/>
    <w:rsid w:val="0074432E"/>
    <w:rsid w:val="0074678D"/>
    <w:rsid w:val="0078516E"/>
    <w:rsid w:val="00796DE2"/>
    <w:rsid w:val="008453E1"/>
    <w:rsid w:val="00875C70"/>
    <w:rsid w:val="008A4D83"/>
    <w:rsid w:val="008A7D27"/>
    <w:rsid w:val="008B0C4A"/>
    <w:rsid w:val="008C3633"/>
    <w:rsid w:val="008C714B"/>
    <w:rsid w:val="00952F28"/>
    <w:rsid w:val="00952F83"/>
    <w:rsid w:val="00956460"/>
    <w:rsid w:val="009B050C"/>
    <w:rsid w:val="009B183F"/>
    <w:rsid w:val="009B6E6E"/>
    <w:rsid w:val="009B6F9B"/>
    <w:rsid w:val="009D46A0"/>
    <w:rsid w:val="009D46BC"/>
    <w:rsid w:val="009E7AC5"/>
    <w:rsid w:val="00A22CFC"/>
    <w:rsid w:val="00A907E2"/>
    <w:rsid w:val="00AA7E99"/>
    <w:rsid w:val="00AD5756"/>
    <w:rsid w:val="00B56D39"/>
    <w:rsid w:val="00B62C28"/>
    <w:rsid w:val="00B63C48"/>
    <w:rsid w:val="00B76D7D"/>
    <w:rsid w:val="00BA2F67"/>
    <w:rsid w:val="00BA4E69"/>
    <w:rsid w:val="00BA60BB"/>
    <w:rsid w:val="00BB1433"/>
    <w:rsid w:val="00BC1C29"/>
    <w:rsid w:val="00BC7153"/>
    <w:rsid w:val="00C11AD9"/>
    <w:rsid w:val="00C3295A"/>
    <w:rsid w:val="00C37CA8"/>
    <w:rsid w:val="00C75C39"/>
    <w:rsid w:val="00C771CA"/>
    <w:rsid w:val="00CA45B5"/>
    <w:rsid w:val="00CA755E"/>
    <w:rsid w:val="00CB7CDC"/>
    <w:rsid w:val="00D00C21"/>
    <w:rsid w:val="00D07CF0"/>
    <w:rsid w:val="00D11B03"/>
    <w:rsid w:val="00D24718"/>
    <w:rsid w:val="00D507B1"/>
    <w:rsid w:val="00DA7BF8"/>
    <w:rsid w:val="00DC3B7B"/>
    <w:rsid w:val="00DE2D2F"/>
    <w:rsid w:val="00DE44A4"/>
    <w:rsid w:val="00DE6306"/>
    <w:rsid w:val="00DE6F8A"/>
    <w:rsid w:val="00DF4826"/>
    <w:rsid w:val="00DF5561"/>
    <w:rsid w:val="00DF7735"/>
    <w:rsid w:val="00E016E1"/>
    <w:rsid w:val="00E367F4"/>
    <w:rsid w:val="00E73AEC"/>
    <w:rsid w:val="00EB2356"/>
    <w:rsid w:val="00EC0897"/>
    <w:rsid w:val="00ED2A7C"/>
    <w:rsid w:val="00F05652"/>
    <w:rsid w:val="00F34306"/>
    <w:rsid w:val="00F53C04"/>
    <w:rsid w:val="00F5449A"/>
    <w:rsid w:val="00F55860"/>
    <w:rsid w:val="00F67C24"/>
    <w:rsid w:val="00F758B5"/>
    <w:rsid w:val="00F80107"/>
    <w:rsid w:val="00FB5F60"/>
    <w:rsid w:val="00FD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B09026-033F-4CEE-8DC7-6715FB2B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7B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07B1"/>
    <w:pPr>
      <w:ind w:leftChars="2500" w:left="100"/>
    </w:pPr>
  </w:style>
  <w:style w:type="character" w:customStyle="1" w:styleId="a4">
    <w:name w:val="日期 字符"/>
    <w:basedOn w:val="a0"/>
    <w:link w:val="a3"/>
    <w:uiPriority w:val="99"/>
    <w:semiHidden/>
    <w:rsid w:val="00D507B1"/>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511</Words>
  <Characters>2919</Characters>
  <Application>Microsoft Office Word</Application>
  <DocSecurity>0</DocSecurity>
  <Lines>24</Lines>
  <Paragraphs>6</Paragraphs>
  <ScaleCrop>false</ScaleCrop>
  <Company>神州网信技术有限公司</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刘惠</dc:creator>
  <cp:keywords/>
  <dc:description/>
  <cp:lastModifiedBy>刘惠</cp:lastModifiedBy>
  <cp:revision>13</cp:revision>
  <dcterms:created xsi:type="dcterms:W3CDTF">2021-11-22T09:10:00Z</dcterms:created>
  <dcterms:modified xsi:type="dcterms:W3CDTF">2021-12-03T05:09:00Z</dcterms:modified>
</cp:coreProperties>
</file>